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B20" w:rsidRPr="007B3B77" w:rsidRDefault="002F5B20" w:rsidP="002F5B20">
      <w:pPr>
        <w:pStyle w:val="1"/>
      </w:pPr>
      <w:bookmarkStart w:id="0" w:name="_Toc464486099"/>
      <w:r w:rsidRPr="009C349B">
        <w:t>6</w:t>
      </w:r>
      <w:r w:rsidRPr="007B3B77">
        <w:t xml:space="preserve"> – BOB. </w:t>
      </w:r>
      <w:r w:rsidRPr="009C349B">
        <w:t>M</w:t>
      </w:r>
      <w:r>
        <w:t>A’</w:t>
      </w:r>
      <w:r w:rsidRPr="009C349B">
        <w:t>LUMOTLARNI SAQLASH</w:t>
      </w:r>
      <w:bookmarkEnd w:id="0"/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b/>
          <w:sz w:val="28"/>
          <w:szCs w:val="28"/>
          <w:lang w:val="uz-Cyrl-UZ" w:eastAsia="ru-RU"/>
        </w:rPr>
        <w:t xml:space="preserve">1 – </w:t>
      </w:r>
      <w:r w:rsidRPr="005A62C9">
        <w:rPr>
          <w:rFonts w:ascii="Times New Roman" w:hAnsi="Times New Roman" w:cs="Times New Roman"/>
          <w:b/>
          <w:sz w:val="28"/>
          <w:szCs w:val="28"/>
          <w:lang w:val="uz-Cyrl-UZ" w:eastAsia="ru-RU"/>
        </w:rPr>
        <w:t>keys</w:t>
      </w:r>
      <w:r w:rsidRPr="009C349B">
        <w:rPr>
          <w:rFonts w:ascii="Times New Roman" w:hAnsi="Times New Roman" w:cs="Times New Roman"/>
          <w:b/>
          <w:sz w:val="28"/>
          <w:szCs w:val="28"/>
          <w:lang w:val="uz-Cyrl-UZ" w:eastAsia="ru-RU"/>
        </w:rPr>
        <w:t>.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Matnni tahrirlash yoki taqdimotlar tayyorlash uchun barchamiz shaxsiy kompyuterdan foydalanamiz.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z hujjatimizni klaviatura yordamida kiritamiz.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Siz kiritayotgan hujjat kompyuterning operativ xotirasida saqlanadi, shu bois kiritish jarayonida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yilgan ixtiyoriy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xato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liklarni tuzatish uchun xujjatni oson yuklashingiz mumkin. Kompyuterning asosiy xotirasi tezkor xotiradir. Agar siz matnni kiritayotgan vaqtingizda elektr toki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chsa, yoki dasturiy t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minotda biror muammo yuz bersa, kiritilgan barcha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chib ketishi mumkin.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Shu sababli kiritilgan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lumotlarni vaqti – vaqti bilan saqlash amalini bajarib borish maqsadga muvofiqdir. Kompyuterda bajargan ishlaringizni saqlab qolishingiz uchun hujjatni SHK dagi diskda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zingiz nomlagan faylda saqlab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yishingiz mumkin. Disk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saqlashning elektr energiyasiga bo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liq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lmagan ikkilamchi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saqlash qurilmasidir. Boshqacha aytganda, tok manbasidan uzilganda ham hujjat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chib ketmasdan diskda saqlanib qoladi. Agar siz hujjatingizning bir qismini kiritib, qolgan qismini kiritishni keyin davom ettirmoqchi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lsangiz,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kiritilgan qismni diskda saqlashingiz va kompyuterni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chirishingiz mumkin. Zarur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lganda kompyuterni ishga tushirishingiz, diskda saqlangan hujjatingizni yuklashingiz va ishingizni davom ettirishingiz mumkin. Disk joriy vaqtda bajarilayotgan ishni saqlash uchun gina emas, balki oldin bajarilgan ishlarni ham saqlash uchun foydalaniladi.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Diskning hajmi asosiy xotira hajmidan birnecha yuz marta katta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ladi.</w:t>
      </w:r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Aytaylik, siz PowerPoint dasturida taqdimotni uyda tayyorladingiz va undan auditoriyada foydalanmoqchisiz. Taqdimotni saqlashning ixcham qurilmasida saqlashingiz va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zingiz bilan auditoriyaga olib borishingiz mumkin. Buning uchun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saqlashning elektr energiyasiga bo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liq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lmagan ixcham qurilma zarur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ladi. Bunday saqlash birligi Flash – xotira deb yuritiladi. Kichik tayyoqcha shaklidagi bu qurilma kompyuterga ulanishi mumkin. Kompyuterga faylni Flash – xotirada saqlash buyru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ini berishingiz mumkin. </w:t>
      </w:r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lastRenderedPageBreak/>
        <w:t xml:space="preserve">Diskda saqlangan fayllarning tasodifan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chirilgan holatlari uchrab turadi. Bu holat apparatlarning ishdan chiqishi yoki kompyuterga virus tushganda yuz berishi mumkin. Shu sababli hosil qilingan fayllarning nushalarini diskda saqlab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yish mumkin. Bu axborottashuvchi DVD-RW deb nomlanib, diskdagi kerakli fayllar nushalarini saqlash uchun qulaydir. </w:t>
      </w:r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Saqlashga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yiladigan talablarning yana biri bu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arxivlash deb yuritiladi. Bu yuridik va boshqa maqsadlarda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bir necha yillar davomida saqlashda foydalidir. Uzoq muddat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qotilmasdan saqlanishi lozim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lgan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arxivlash va saqlashda axborot tashuvchilar foydalaniladi. DVD-RW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ham bunday holatlarda foydalanilishi mumkin. Agar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 hajmi birnecha terabayt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lsa, saqlashning magnitli tizimlaridan foydalaniladi. </w:t>
      </w:r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Bu misolimizdan birnechta tiplardagi saqlash qurilmalariga zaruriyatning mavjudligini kelib chiqadi. Asosiy xotira joriy vaqtda foydalanilayotgan dasturlar va qayta ishlanayotgan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saqlash uchun zarur. Ikkilamchi energobo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liq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lmagan xotiralar zaruriyat tu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ilganda yuklanishi va qayta ishlanishi mumkin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hamda katta miqdordagi fayllarni saqlashda zarur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ladi. Saqlashning ixcham tashqi qurilmalari kompyuterlararo axborot almashish uchun kerak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ladi. Disklar ikkilamchi xotiradagi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lumotlarning nushalarini saqlash uchun zarurdir. </w:t>
      </w:r>
    </w:p>
    <w:p w:rsidR="002F5B20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b/>
          <w:sz w:val="28"/>
          <w:szCs w:val="28"/>
          <w:lang w:val="uz-Cyrl-UZ" w:eastAsia="ru-RU"/>
        </w:rPr>
        <w:t xml:space="preserve">2 – </w:t>
      </w:r>
      <w:r w:rsidRPr="005A62C9">
        <w:rPr>
          <w:rFonts w:ascii="Times New Roman" w:hAnsi="Times New Roman" w:cs="Times New Roman"/>
          <w:b/>
          <w:sz w:val="28"/>
          <w:szCs w:val="28"/>
          <w:lang w:val="uz-Cyrl-UZ" w:eastAsia="ru-RU"/>
        </w:rPr>
        <w:t>keys</w:t>
      </w:r>
      <w:r w:rsidRPr="009C349B">
        <w:rPr>
          <w:rFonts w:ascii="Times New Roman" w:hAnsi="Times New Roman" w:cs="Times New Roman"/>
          <w:b/>
          <w:sz w:val="28"/>
          <w:szCs w:val="28"/>
          <w:lang w:val="uz-Cyrl-UZ" w:eastAsia="ru-RU"/>
        </w:rPr>
        <w:t>.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Temir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 vokzaliga poyeddan joy yoki avtovokzalga avtobusdan joy egallash uchun bordingiz. Temir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 vokzalida bunday buyurtmalar xozirgi kunda kompyuter orqali amalga oshiriladi.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zi uzoq masofali marshrut avtobuslar biletlari ham kompyuter orqali amalga oshiriladi. Bunday bronlash tizimlarida saqlashning turli qurilmalaridan foydalanilishini k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rib chiqamiz. Poyezd va avtobuslarga biletlarni bronlashda foydalaniluvchi tamoyillari bir xil. Quyida poyezdga biletni bronlash masalasini k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ramiz, chunki bu jarayon nisbatan murakkabroq va qiziqarliroq. Poyezdga biletni bronlash quyidagi qadamlarda amalga oshiriladi: </w:t>
      </w:r>
    </w:p>
    <w:tbl>
      <w:tblPr>
        <w:tblStyle w:val="a4"/>
        <w:tblW w:w="92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6"/>
      </w:tblGrid>
      <w:tr w:rsidR="002F5B20" w:rsidRPr="009C349B" w:rsidTr="00EF576A">
        <w:trPr>
          <w:jc w:val="center"/>
        </w:trPr>
        <w:tc>
          <w:tcPr>
            <w:tcW w:w="1418" w:type="dxa"/>
          </w:tcPr>
          <w:p w:rsidR="002F5B20" w:rsidRPr="009C349B" w:rsidRDefault="002F5B20" w:rsidP="00EF576A">
            <w:pPr>
              <w:spacing w:after="12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  <w:t>1-qadam</w:t>
            </w:r>
          </w:p>
        </w:tc>
        <w:tc>
          <w:tcPr>
            <w:tcW w:w="7796" w:type="dxa"/>
            <w:vAlign w:val="center"/>
          </w:tcPr>
          <w:p w:rsidR="002F5B20" w:rsidRPr="009C349B" w:rsidRDefault="002F5B20" w:rsidP="00EF576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Siz poyezd raqami va nomi, boshlan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gʽ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ich stansiya va manzil stansiyasi, sana, y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lovchining ism va familiyasi, uning jinsi va 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lastRenderedPageBreak/>
              <w:t>yoshi kabi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blanki t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ldirasiz. T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ldirilgan blankni kompyuter terminalida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tirgan rezervlash kotibaga berasiz. Terminal kompyuteri server deb nomlanuvchi katta kompyuter bilan bo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gʽ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langan. Server birnechta yuz terminallarga xizmat qiladi.</w:t>
            </w:r>
          </w:p>
        </w:tc>
      </w:tr>
      <w:tr w:rsidR="002F5B20" w:rsidRPr="00CF771F" w:rsidTr="00EF576A">
        <w:trPr>
          <w:jc w:val="center"/>
        </w:trPr>
        <w:tc>
          <w:tcPr>
            <w:tcW w:w="1418" w:type="dxa"/>
          </w:tcPr>
          <w:p w:rsidR="002F5B20" w:rsidRPr="009C349B" w:rsidRDefault="002F5B20" w:rsidP="00EF576A">
            <w:pPr>
              <w:spacing w:after="12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  <w:lastRenderedPageBreak/>
              <w:t>2-qadam</w:t>
            </w:r>
          </w:p>
        </w:tc>
        <w:tc>
          <w:tcPr>
            <w:tcW w:w="7796" w:type="dxa"/>
            <w:vAlign w:val="center"/>
          </w:tcPr>
          <w:p w:rsidR="002F5B20" w:rsidRPr="009C349B" w:rsidRDefault="002F5B20" w:rsidP="00EF576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Kotiba blankdagi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lumotlarni terminal kompyuterga klaviatura orqali kiritadi. Bu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joyida tezkor foydalanilishi uchun vaqtincha operativ xotirada saqlanadi va nushasi serverga uzatiladi.</w:t>
            </w:r>
          </w:p>
        </w:tc>
      </w:tr>
      <w:tr w:rsidR="002F5B20" w:rsidRPr="00CF771F" w:rsidTr="00EF576A">
        <w:trPr>
          <w:jc w:val="center"/>
        </w:trPr>
        <w:tc>
          <w:tcPr>
            <w:tcW w:w="1418" w:type="dxa"/>
          </w:tcPr>
          <w:p w:rsidR="002F5B20" w:rsidRPr="009C349B" w:rsidRDefault="002F5B20" w:rsidP="00EF576A">
            <w:pPr>
              <w:spacing w:after="12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  <w:t>3-qadam</w:t>
            </w:r>
          </w:p>
        </w:tc>
        <w:tc>
          <w:tcPr>
            <w:tcW w:w="7796" w:type="dxa"/>
            <w:vAlign w:val="center"/>
          </w:tcPr>
          <w:p w:rsidR="002F5B20" w:rsidRDefault="002F5B20" w:rsidP="00EF576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Server ikkilamchi xotira deb yuritiluvchi katta yodda tutuvchi qurilmadagi poyezdlar soni, stansiyadan j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nash sana va vaqti, boshlan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gʽ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ich va oxirgi stansiyalar haqidagi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lumotlardan foydalanib, blankda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rsatilgan poyezdga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rsatilgan vaqtga biletning mavjudligini aniqlaydi.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 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Bu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ikkilamchi xotirada saqlanadi, poyezdga oldindan joylar broniga buyurtmalarning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p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ladi va bu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y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qotilishi mumkin emas. 5000 dan ortiq poyezdlar haqidagi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saqlanadi, bunda har bir poyezd haqidagi 60 kunlik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talab qilinadi. Chunki bronlash y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lga chiqish sanasidan 60 kun oldin amalga oshirilgan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lishi mumkin.</w:t>
            </w:r>
          </w:p>
          <w:p w:rsidR="002F5B20" w:rsidRPr="009C349B" w:rsidRDefault="002F5B20" w:rsidP="00EF576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Agar kuniga 2000 ta buyurtma tushgan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lib, ular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 har 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bir poyezdda bor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lsa, unda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 miqdori: poyezdlar soni*kunlar soni*kuniga tushadigan buyurtmalar soni*axborotolish uchun zarur baytlar soni =5000</w:t>
            </w:r>
            <w:r w:rsidRPr="009C349B">
              <w:rPr>
                <w:rFonts w:ascii="Symbol" w:hAnsi="Symbol" w:cs="Times New Roman"/>
                <w:sz w:val="28"/>
                <w:szCs w:val="28"/>
                <w:lang w:val="uz-Cyrl-UZ" w:eastAsia="ru-RU"/>
              </w:rPr>
              <w:t>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60</w:t>
            </w:r>
            <w:r w:rsidRPr="009C349B">
              <w:rPr>
                <w:rFonts w:ascii="Symbol" w:hAnsi="Symbol" w:cs="Times New Roman"/>
                <w:sz w:val="28"/>
                <w:szCs w:val="28"/>
                <w:lang w:val="uz-Cyrl-UZ" w:eastAsia="ru-RU"/>
              </w:rPr>
              <w:t>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2000</w:t>
            </w:r>
            <w:r w:rsidRPr="009C349B">
              <w:rPr>
                <w:rFonts w:ascii="Symbol" w:hAnsi="Symbol" w:cs="Times New Roman"/>
                <w:sz w:val="28"/>
                <w:szCs w:val="28"/>
                <w:lang w:val="uz-Cyrl-UZ" w:eastAsia="ru-RU"/>
              </w:rPr>
              <w:t>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100=60 Gb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ladi.</w:t>
            </w:r>
          </w:p>
        </w:tc>
      </w:tr>
      <w:tr w:rsidR="002F5B20" w:rsidRPr="00CF771F" w:rsidTr="00EF576A">
        <w:trPr>
          <w:jc w:val="center"/>
        </w:trPr>
        <w:tc>
          <w:tcPr>
            <w:tcW w:w="1418" w:type="dxa"/>
          </w:tcPr>
          <w:p w:rsidR="002F5B20" w:rsidRPr="009C349B" w:rsidRDefault="002F5B20" w:rsidP="00EF576A">
            <w:pPr>
              <w:spacing w:after="12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  <w:t>4-qadam</w:t>
            </w:r>
          </w:p>
        </w:tc>
        <w:tc>
          <w:tcPr>
            <w:tcW w:w="7796" w:type="dxa"/>
            <w:vAlign w:val="center"/>
          </w:tcPr>
          <w:p w:rsidR="002F5B20" w:rsidRPr="009C349B" w:rsidRDefault="002F5B20" w:rsidP="00EF576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2 – qadamda uzatilgan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lumotlardan foydalanib, serverda mavjud dastur ikkilamchi xotiradan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rsatilgan poyezdga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rsatilgan kun uchun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lumotlarni aniqlaydi va s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rovlar asosida ishlaydigan asosiy xotiraga uzatadi.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lumotlarni asosiy xotiraga uzatishidan maqsad.– protsessor orqali s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ralgan buyurtmalarni solishtirish, unga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ra joylarning mavjudligini 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lastRenderedPageBreak/>
              <w:t>aniqlash.</w:t>
            </w:r>
          </w:p>
        </w:tc>
      </w:tr>
      <w:tr w:rsidR="002F5B20" w:rsidRPr="00CF771F" w:rsidTr="00EF576A">
        <w:trPr>
          <w:jc w:val="center"/>
        </w:trPr>
        <w:tc>
          <w:tcPr>
            <w:tcW w:w="1418" w:type="dxa"/>
          </w:tcPr>
          <w:p w:rsidR="002F5B20" w:rsidRPr="009C349B" w:rsidRDefault="002F5B20" w:rsidP="00EF576A">
            <w:pPr>
              <w:spacing w:after="120" w:line="36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z-Cyrl-UZ" w:eastAsia="ru-RU"/>
              </w:rPr>
              <w:lastRenderedPageBreak/>
              <w:t>5-qadam</w:t>
            </w:r>
          </w:p>
        </w:tc>
        <w:tc>
          <w:tcPr>
            <w:tcW w:w="7796" w:type="dxa"/>
            <w:vAlign w:val="center"/>
          </w:tcPr>
          <w:p w:rsidR="002F5B20" w:rsidRPr="009C349B" w:rsidRDefault="002F5B20" w:rsidP="00EF576A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</w:pP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Operativ xotirasida saqlangan dasturiy t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minotdan foydalanuvchi server orqali s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rov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yicha biletlarning mavjudligi haqidagi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lumotlar aniqlanadi. Agar s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rov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yicha bilet mavjud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lsa, u haqidagi m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a’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lumot terminalda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oʽ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tirgan xodimga uzatiladi, u identifikatsion raqamli biletni chop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 xml:space="preserve"> </w:t>
            </w:r>
            <w:r w:rsidRPr="009C349B">
              <w:rPr>
                <w:rFonts w:ascii="Times New Roman" w:hAnsi="Times New Roman" w:cs="Times New Roman"/>
                <w:sz w:val="28"/>
                <w:szCs w:val="28"/>
                <w:lang w:val="uz-Cyrl-UZ" w:eastAsia="ru-RU"/>
              </w:rPr>
              <w:t>etadi. Ushbu bron qilingan bilet ogohlantirish sifatida belgilanadi va qolgan biletlar haqidagi yangi axborot serverning ikkilamchi xotirasiga qayta yoziladi.</w:t>
            </w:r>
          </w:p>
        </w:tc>
      </w:tr>
    </w:tbl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Bu misoldan k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rinadiki, operativ xotiraga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lgan extiyoj mavjud, undan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qayta ishlash uchun olinadi, operativ xotirasida saqlanuvchi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nisbatan katta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lmaydi. Asosiy xotira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qayta ishlovchi dasturlarni saqlashda muhim ahamiyat kasb etadi. Navbatdagi qayta ishlanishi uchun asosiy xotiraga yetkazilishi lozim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lgan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saqlashda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ancha katta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lgan ikkilamchi xotiraga ham extiyoj mavjudligini k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rdik. Ikkilamchi xotiradagi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"on-layn" rejimida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lishi lozim,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ni mijoz murojat qilgan vaqtda bevosita bo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lanish imkoni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lishi lozim. Qisqa muddat deganda soniyaning minglab ulushini,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ni birnecha millisoniyani nazarda tutamiz. Bunda elektr manbasida muammo chiqqanida ham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qotmasligi lozim. </w:t>
      </w:r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Temir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 tizimida bronlash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lumotlarining nushalarini saqlashga ham ehtiyoj mavjud. Endi, nima uchunligini tushuntiramiz. Saqlangan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 juda muhimdir va ular ikkilamchi xotiradan tasodifan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chib ketmasligi lozim. Tasodifiy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qotish qurilmaning ishdan chiqishi, dasturning qotishi va insonning xatosi tufayli yuz berishi mumkin. Bunday hol yuz berganida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lumotlarni qayta tiklash lozim. Agar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har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kunning oxirida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chib ketishi mumkin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lgan ikkilamchi xotiradagi barcha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nushalanib, jovonlarda saqlaniuvchi boshqa yodda tutuvchi qurilmalarda saqlansa,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bu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shimcha xotiralardagi nushalari orqali qayta tiklanishi mumkin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ladi. Bunday doimiy emas, balki zaruriyat tu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ilganda foydalaniluvchi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lumotlarni saqlovchi xotira qismlari extiyot – chora nushalari xotirasi deb nomlanadi. </w:t>
      </w:r>
    </w:p>
    <w:p w:rsidR="002F5B20" w:rsidRPr="009C349B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lastRenderedPageBreak/>
        <w:t>Ikkilamchi xotiradan tashqari arxivli saqlashni talab qiluvchi boshqa tipdagi xotira ham mavjud. Temir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 tizimida ikkilamchi xotirada saqlanuvchi bronlashlar, biletlarning mavjudligi haqidagi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poyezd belgilangan manzilga yetganidan keiyn hojati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lmaydi. Bundan ular ikkilamchi xotiradan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chirilishi mumkinligi kelib chiqadi. Savol tu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gʽ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iladi: “Bu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 boshqa joyda saqlangan holda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chirilishi lozimmi, yoki oddiy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chirilishi lozimmi?” Bu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lumotlar xotiradan m’lum muddat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chilimasligi lozim, buning quyidagi sabablari mavjud:</w:t>
      </w:r>
    </w:p>
    <w:p w:rsidR="002F5B20" w:rsidRPr="009C349B" w:rsidRDefault="002F5B20" w:rsidP="002F5B20">
      <w:pPr>
        <w:pStyle w:val="a3"/>
        <w:numPr>
          <w:ilvl w:val="1"/>
          <w:numId w:val="1"/>
        </w:numPr>
        <w:tabs>
          <w:tab w:val="clear" w:pos="1440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Bu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poyezd yurishi bekor qilinganda bilet t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lovi mijozga qaytarilishi uchun zarur. </w:t>
      </w:r>
    </w:p>
    <w:p w:rsidR="002F5B20" w:rsidRPr="009C349B" w:rsidRDefault="002F5B20" w:rsidP="002F5B20">
      <w:pPr>
        <w:pStyle w:val="a3"/>
        <w:numPr>
          <w:ilvl w:val="1"/>
          <w:numId w:val="1"/>
        </w:numPr>
        <w:tabs>
          <w:tab w:val="clear" w:pos="1440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Bu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yuridik maqsadlarda zarur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lishi mumkin.</w:t>
      </w:r>
    </w:p>
    <w:p w:rsidR="002F5B20" w:rsidRDefault="002F5B20" w:rsidP="002F5B20">
      <w:pPr>
        <w:pStyle w:val="a3"/>
        <w:numPr>
          <w:ilvl w:val="1"/>
          <w:numId w:val="1"/>
        </w:numPr>
        <w:tabs>
          <w:tab w:val="clear" w:pos="1440"/>
        </w:tabs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lang w:val="uz-Cyrl-UZ" w:eastAsia="ru-RU"/>
        </w:rPr>
      </w:pP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Bu m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a’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lumotlar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shimcha vagonlar q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shish, poyezd y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nalishlarni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 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boshqarish uchun zarur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ladigan mavsumli trafik 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>zgarishlari, mijozlar murojatlari miqdori kabi tahliliy ishlarni amalga oshirishda kerak b</w:t>
      </w:r>
      <w:r>
        <w:rPr>
          <w:rFonts w:ascii="Times New Roman" w:hAnsi="Times New Roman" w:cs="Times New Roman"/>
          <w:sz w:val="28"/>
          <w:szCs w:val="28"/>
          <w:lang w:val="uz-Cyrl-UZ" w:eastAsia="ru-RU"/>
        </w:rPr>
        <w:t>oʽ</w:t>
      </w:r>
      <w:r w:rsidRPr="009C349B">
        <w:rPr>
          <w:rFonts w:ascii="Times New Roman" w:hAnsi="Times New Roman" w:cs="Times New Roman"/>
          <w:sz w:val="28"/>
          <w:szCs w:val="28"/>
          <w:lang w:val="uz-Cyrl-UZ" w:eastAsia="ru-RU"/>
        </w:rPr>
        <w:t xml:space="preserve">ladi. </w:t>
      </w:r>
    </w:p>
    <w:p w:rsidR="002F5B20" w:rsidRPr="005A62C9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62C9">
        <w:rPr>
          <w:rFonts w:ascii="Times New Roman" w:hAnsi="Times New Roman" w:cs="Times New Roman"/>
          <w:sz w:val="28"/>
          <w:szCs w:val="28"/>
          <w:lang w:val="uz-Cyrl-UZ"/>
        </w:rPr>
        <w:t>Arxiv xotiralar kompakt disklar yordamida katta miqdordagi m</w:t>
      </w:r>
      <w:r>
        <w:rPr>
          <w:rFonts w:ascii="Times New Roman" w:hAnsi="Times New Roman" w:cs="Times New Roman"/>
          <w:sz w:val="28"/>
          <w:szCs w:val="28"/>
          <w:lang w:val="uz-Cyrl-UZ"/>
        </w:rPr>
        <w:t>a’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lumotlarni saqlash imkoniyatiga ega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lishi lozim. Arxiv xotiralar m</w:t>
      </w:r>
      <w:r>
        <w:rPr>
          <w:rFonts w:ascii="Times New Roman" w:hAnsi="Times New Roman" w:cs="Times New Roman"/>
          <w:sz w:val="28"/>
          <w:szCs w:val="28"/>
          <w:lang w:val="uz-Cyrl-UZ"/>
        </w:rPr>
        <w:t>a’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lumotlarni uzoq muddat saqlash imkoniyatiga ega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lishi lozim, undagi m</w:t>
      </w:r>
      <w:r>
        <w:rPr>
          <w:rFonts w:ascii="Times New Roman" w:hAnsi="Times New Roman" w:cs="Times New Roman"/>
          <w:sz w:val="28"/>
          <w:szCs w:val="28"/>
          <w:lang w:val="uz-Cyrl-UZ"/>
        </w:rPr>
        <w:t>a’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lumotlar birnecha yillar davomida y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qolmasligi lozim.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2F5B20" w:rsidRPr="005A62C9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62C9">
        <w:rPr>
          <w:rFonts w:ascii="Times New Roman" w:hAnsi="Times New Roman" w:cs="Times New Roman"/>
          <w:sz w:val="28"/>
          <w:szCs w:val="28"/>
          <w:lang w:val="uz-Cyrl-UZ"/>
        </w:rPr>
        <w:t>Yuqoridagi misollar bizga uch xil tipdagi saqlash qurilmalarning zaruriyatini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k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rsatdi, jumladan: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2F5B20" w:rsidRPr="005A62C9" w:rsidRDefault="002F5B20" w:rsidP="002F5B20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62C9">
        <w:rPr>
          <w:rFonts w:ascii="Times New Roman" w:hAnsi="Times New Roman" w:cs="Times New Roman"/>
          <w:sz w:val="28"/>
          <w:szCs w:val="28"/>
          <w:lang w:val="uz-Cyrl-UZ"/>
        </w:rPr>
        <w:t>Maʽlumotlarni qisqa muddatda (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nlab nanosoniya) murojat qilish imkoni mavjud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lgan va nisbatan katta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 xml:space="preserve">lmagan (odatda milliard baytlar) asosiy xotira. </w:t>
      </w:r>
    </w:p>
    <w:p w:rsidR="002F5B20" w:rsidRPr="005A62C9" w:rsidRDefault="002F5B20" w:rsidP="002F5B20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62C9">
        <w:rPr>
          <w:rFonts w:ascii="Times New Roman" w:hAnsi="Times New Roman" w:cs="Times New Roman"/>
          <w:sz w:val="28"/>
          <w:szCs w:val="28"/>
          <w:lang w:val="uz-Cyrl-UZ"/>
        </w:rPr>
        <w:t>Tahminan birnecha yuzlab gigabayt hajmga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lgan ikkilamchi xotira. Bunga murojat vaqti yuklanishi lozim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lgan m</w:t>
      </w:r>
      <w:r>
        <w:rPr>
          <w:rFonts w:ascii="Times New Roman" w:hAnsi="Times New Roman" w:cs="Times New Roman"/>
          <w:sz w:val="28"/>
          <w:szCs w:val="28"/>
          <w:lang w:val="uz-Cyrl-UZ"/>
        </w:rPr>
        <w:t>a’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lumot hajmiga bo</w:t>
      </w:r>
      <w:r>
        <w:rPr>
          <w:rFonts w:ascii="Times New Roman" w:hAnsi="Times New Roman" w:cs="Times New Roman"/>
          <w:sz w:val="28"/>
          <w:szCs w:val="28"/>
          <w:lang w:val="uz-Cyrl-UZ"/>
        </w:rPr>
        <w:t>gʽ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liq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 xml:space="preserve">holda kattaroq, tahminan birnecha millisoniyadan birnecha 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nlar millisoniya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 xml:space="preserve">lishi mumkin. </w:t>
      </w:r>
    </w:p>
    <w:p w:rsidR="002F5B20" w:rsidRPr="005A62C9" w:rsidRDefault="002F5B20" w:rsidP="002F5B20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62C9">
        <w:rPr>
          <w:rFonts w:ascii="Times New Roman" w:hAnsi="Times New Roman" w:cs="Times New Roman"/>
          <w:sz w:val="28"/>
          <w:szCs w:val="28"/>
          <w:lang w:val="uz-Cyrl-UZ"/>
        </w:rPr>
        <w:t>Kompakt disklar, ixcham tashqi yodda tutuvchi xotiralardan iborat katta si</w:t>
      </w:r>
      <w:r>
        <w:rPr>
          <w:rFonts w:ascii="Times New Roman" w:hAnsi="Times New Roman" w:cs="Times New Roman"/>
          <w:sz w:val="28"/>
          <w:szCs w:val="28"/>
          <w:lang w:val="uz-Cyrl-UZ"/>
        </w:rPr>
        <w:t>gʽ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imlikka ega b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 xml:space="preserve">lgan arxivli xotira. </w:t>
      </w:r>
    </w:p>
    <w:p w:rsidR="002F5B20" w:rsidRPr="005A62C9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A62C9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6.1-jadvalda kompyuterda q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>laniluvchi turli xotiralar, ularning q</w:t>
      </w:r>
      <w:r>
        <w:rPr>
          <w:rFonts w:ascii="Times New Roman" w:hAnsi="Times New Roman" w:cs="Times New Roman"/>
          <w:sz w:val="28"/>
          <w:szCs w:val="28"/>
          <w:lang w:val="uz-Cyrl-UZ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uz-Cyrl-UZ"/>
        </w:rPr>
        <w:t xml:space="preserve">llanilishi va xususiyatlari keltirilgan. </w:t>
      </w:r>
    </w:p>
    <w:p w:rsidR="002F5B20" w:rsidRPr="005A62C9" w:rsidRDefault="002F5B20" w:rsidP="002F5B20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A62C9">
        <w:rPr>
          <w:rFonts w:ascii="Times New Roman" w:hAnsi="Times New Roman" w:cs="Times New Roman"/>
          <w:b/>
          <w:sz w:val="28"/>
          <w:szCs w:val="28"/>
          <w:lang w:val="en-US"/>
        </w:rPr>
        <w:t>6.1-jadval.</w:t>
      </w:r>
      <w:proofErr w:type="gram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Xotira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A62C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tasniflari</w:t>
      </w:r>
      <w:proofErr w:type="spellEnd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9"/>
        <w:gridCol w:w="4853"/>
        <w:gridCol w:w="2553"/>
      </w:tblGrid>
      <w:tr w:rsidR="002F5B20" w:rsidRPr="0081490E" w:rsidTr="00EF576A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2F5B20" w:rsidRPr="005A62C9" w:rsidRDefault="002F5B20" w:rsidP="00EF576A">
            <w:pPr>
              <w:spacing w:after="0"/>
              <w:ind w:left="126" w:right="13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i/>
                <w:sz w:val="28"/>
                <w:szCs w:val="28"/>
              </w:rPr>
              <w:t>Xotira</w:t>
            </w:r>
            <w:proofErr w:type="spellEnd"/>
            <w:r w:rsidRPr="005A62C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i/>
                <w:sz w:val="28"/>
                <w:szCs w:val="28"/>
              </w:rPr>
              <w:t>tiplari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F5B20" w:rsidRPr="005A62C9" w:rsidRDefault="002F5B20" w:rsidP="00EF576A">
            <w:pPr>
              <w:spacing w:after="0"/>
              <w:ind w:left="126" w:right="13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i/>
                <w:sz w:val="28"/>
                <w:szCs w:val="28"/>
              </w:rPr>
              <w:t>Maqsad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2F5B20" w:rsidRPr="005A62C9" w:rsidRDefault="002F5B20" w:rsidP="00EF576A">
            <w:pPr>
              <w:spacing w:after="0"/>
              <w:ind w:left="126" w:right="13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i/>
                <w:sz w:val="28"/>
                <w:szCs w:val="28"/>
              </w:rPr>
              <w:t>Xususiyatlari</w:t>
            </w:r>
            <w:proofErr w:type="spellEnd"/>
          </w:p>
        </w:tc>
      </w:tr>
      <w:tr w:rsidR="002F5B20" w:rsidRPr="0081490E" w:rsidTr="00EF576A">
        <w:trPr>
          <w:trHeight w:val="1315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Asosiy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xotira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Joriy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vaqtda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qayta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ishlanayotgan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dasturlar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a’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lumotlarni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saqlaydi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Yozish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yqish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vaqti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tez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Tezkor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F5B20" w:rsidRPr="005A62C9" w:rsidTr="00EF576A">
        <w:trPr>
          <w:trHeight w:val="975"/>
          <w:jc w:val="center"/>
        </w:trPr>
        <w:tc>
          <w:tcPr>
            <w:tcW w:w="0" w:type="auto"/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Ikkilamchi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xotira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Qayta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ishlash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uchun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katta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hajmdagi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a’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lumotlarni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dasturlarni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saqlaydi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Tezkor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emas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Katta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gʽ</w:t>
            </w:r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imli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F5B20" w:rsidRPr="0081490E" w:rsidTr="00EF576A">
        <w:trPr>
          <w:jc w:val="center"/>
        </w:trPr>
        <w:tc>
          <w:tcPr>
            <w:tcW w:w="0" w:type="auto"/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Zahira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nushalar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xotirasi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Tasodifan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oʽ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chib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ketgan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a’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lumotlarni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tiklash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maqsadida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ikkilamchi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xotiradagi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a’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lumotlar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nushalarini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saqlaydi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Kompyuterlararo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axborot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almashish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Tezkor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emas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Kompyuterdan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uzilishi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mumkin</w:t>
            </w:r>
            <w:proofErr w:type="spellEnd"/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ixcham</w:t>
            </w:r>
            <w:proofErr w:type="spellEnd"/>
          </w:p>
          <w:p w:rsidR="002F5B20" w:rsidRPr="0081490E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katta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gʽ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imli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F5B20" w:rsidRPr="005A62C9" w:rsidTr="00EF576A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Arxivli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xotira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F5B20" w:rsidRPr="0081490E" w:rsidRDefault="002F5B20" w:rsidP="00EF576A">
            <w:pPr>
              <w:spacing w:after="0"/>
              <w:ind w:left="126" w:right="13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Yuridik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maqsadalarda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turli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xodisalardan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keyin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tiklash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maqsadida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katta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hajmdagi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a’</w:t>
            </w:r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lumotlarni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uzoq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muddat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>saqlaydi</w:t>
            </w:r>
            <w:proofErr w:type="spellEnd"/>
            <w:r w:rsidRPr="008149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Tezkor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emas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Juda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katta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gʽ</w:t>
            </w:r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imli</w:t>
            </w:r>
            <w:proofErr w:type="spellEnd"/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Kompyuterdan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uzilishi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mumkin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5B20" w:rsidRPr="005A62C9" w:rsidRDefault="002F5B20" w:rsidP="002F5B20">
            <w:pPr>
              <w:pStyle w:val="a3"/>
              <w:numPr>
                <w:ilvl w:val="0"/>
                <w:numId w:val="3"/>
              </w:numPr>
              <w:spacing w:after="0"/>
              <w:ind w:left="267" w:right="132" w:hanging="1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Uzoq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>muddatli</w:t>
            </w:r>
            <w:proofErr w:type="spellEnd"/>
            <w:r w:rsidRPr="005A6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F5B20" w:rsidRPr="005A62C9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5B20" w:rsidRPr="005A62C9" w:rsidRDefault="002F5B20" w:rsidP="002F5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62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3 -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keys</w:t>
      </w:r>
      <w:proofErr w:type="gramEnd"/>
      <w:r w:rsidRPr="005A62C9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A62C9">
        <w:rPr>
          <w:rFonts w:ascii="Times New Roman" w:hAnsi="Times New Roman" w:cs="Times New Roman"/>
          <w:sz w:val="28"/>
          <w:szCs w:val="28"/>
          <w:lang w:val="en-US"/>
        </w:rPr>
        <w:t>Reklama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qilinayotgan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intellektual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>” (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kir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yuvish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sikllarini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boshqaruvchi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mikrokompyuterga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ega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kir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yuvish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mashinalari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yoki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birnechta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mikroprotsessorlari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mavjud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avtomobillar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muhokama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qilamiz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Bular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qat’iy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dasturlashtirilgan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A62C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ichki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joylashtirilgan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kompyuterlardir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Boshqacha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aytganda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dasturlar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doimiy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xotirasiga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kiritilgan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A62C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kir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yuvish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mashinalari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yoki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avtomobillar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kabi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ishlarini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boshqarishda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525DD7">
        <w:rPr>
          <w:rFonts w:ascii="Times New Roman" w:hAnsi="Times New Roman" w:cs="Times New Roman"/>
          <w:sz w:val="28"/>
          <w:szCs w:val="28"/>
          <w:lang w:val="en-US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en-US"/>
        </w:rPr>
        <w:t>llaniladi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5A62C9">
        <w:rPr>
          <w:rFonts w:ascii="Times New Roman" w:hAnsi="Times New Roman" w:cs="Times New Roman"/>
          <w:sz w:val="28"/>
          <w:szCs w:val="28"/>
          <w:lang w:val="en-US"/>
        </w:rPr>
        <w:t>Bunday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yodda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tutuvchi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qurilmalar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yoki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disklar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6.5-b</w:t>
      </w:r>
      <w:r w:rsidRPr="00525DD7">
        <w:rPr>
          <w:rFonts w:ascii="Times New Roman" w:hAnsi="Times New Roman" w:cs="Times New Roman"/>
          <w:sz w:val="28"/>
          <w:szCs w:val="28"/>
          <w:lang w:val="en-US"/>
        </w:rPr>
        <w:t>oʽ</w:t>
      </w:r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limda </w:t>
      </w:r>
      <w:proofErr w:type="spellStart"/>
      <w:r w:rsidRPr="005A62C9">
        <w:rPr>
          <w:rFonts w:ascii="Times New Roman" w:hAnsi="Times New Roman" w:cs="Times New Roman"/>
          <w:sz w:val="28"/>
          <w:szCs w:val="28"/>
          <w:lang w:val="en-US"/>
        </w:rPr>
        <w:t>yoritiladi</w:t>
      </w:r>
      <w:proofErr w:type="spellEnd"/>
      <w:r w:rsidRPr="005A62C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5A62C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1" w:name="_GoBack"/>
      <w:bookmarkEnd w:id="1"/>
    </w:p>
    <w:sectPr w:rsidR="002F5B20" w:rsidRPr="005A6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7A3"/>
    <w:multiLevelType w:val="multilevel"/>
    <w:tmpl w:val="39FA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621AE"/>
    <w:multiLevelType w:val="hybridMultilevel"/>
    <w:tmpl w:val="8D6270BC"/>
    <w:lvl w:ilvl="0" w:tplc="0136E538">
      <w:numFmt w:val="bullet"/>
      <w:lvlText w:val="•"/>
      <w:lvlJc w:val="left"/>
      <w:pPr>
        <w:ind w:left="84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2">
    <w:nsid w:val="20965EBF"/>
    <w:multiLevelType w:val="hybridMultilevel"/>
    <w:tmpl w:val="2F0679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B20"/>
    <w:rsid w:val="002F10FB"/>
    <w:rsid w:val="002F5B20"/>
    <w:rsid w:val="00370091"/>
    <w:rsid w:val="00370CE9"/>
    <w:rsid w:val="0071042D"/>
    <w:rsid w:val="007C0D42"/>
    <w:rsid w:val="00A92348"/>
    <w:rsid w:val="00BE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САРЛАВХА 1"/>
    <w:basedOn w:val="a"/>
    <w:link w:val="10"/>
    <w:autoRedefine/>
    <w:uiPriority w:val="9"/>
    <w:qFormat/>
    <w:rsid w:val="002F5B20"/>
    <w:pPr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5B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САРЛАВХА 1 Знак"/>
    <w:basedOn w:val="a0"/>
    <w:link w:val="1"/>
    <w:uiPriority w:val="9"/>
    <w:rsid w:val="002F5B20"/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20">
    <w:name w:val="Заголовок 2 Знак"/>
    <w:basedOn w:val="a0"/>
    <w:link w:val="2"/>
    <w:uiPriority w:val="9"/>
    <w:semiHidden/>
    <w:rsid w:val="002F5B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5B20"/>
    <w:pPr>
      <w:ind w:left="720"/>
      <w:contextualSpacing/>
    </w:pPr>
  </w:style>
  <w:style w:type="table" w:styleId="a4">
    <w:name w:val="Table Grid"/>
    <w:basedOn w:val="a1"/>
    <w:uiPriority w:val="39"/>
    <w:rsid w:val="002F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САРЛАВХА 1"/>
    <w:basedOn w:val="a"/>
    <w:link w:val="10"/>
    <w:autoRedefine/>
    <w:uiPriority w:val="9"/>
    <w:qFormat/>
    <w:rsid w:val="002F5B20"/>
    <w:pPr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5B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САРЛАВХА 1 Знак"/>
    <w:basedOn w:val="a0"/>
    <w:link w:val="1"/>
    <w:uiPriority w:val="9"/>
    <w:rsid w:val="002F5B20"/>
    <w:rPr>
      <w:rFonts w:ascii="Times New Roman" w:eastAsia="Times New Roman" w:hAnsi="Times New Roman" w:cs="Times New Roman"/>
      <w:bCs/>
      <w:color w:val="0070C0"/>
      <w:kern w:val="36"/>
      <w:sz w:val="44"/>
      <w:szCs w:val="48"/>
      <w:lang w:val="en-US" w:eastAsia="ru-RU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20">
    <w:name w:val="Заголовок 2 Знак"/>
    <w:basedOn w:val="a0"/>
    <w:link w:val="2"/>
    <w:uiPriority w:val="9"/>
    <w:semiHidden/>
    <w:rsid w:val="002F5B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5B20"/>
    <w:pPr>
      <w:ind w:left="720"/>
      <w:contextualSpacing/>
    </w:pPr>
  </w:style>
  <w:style w:type="table" w:styleId="a4">
    <w:name w:val="Table Grid"/>
    <w:basedOn w:val="a1"/>
    <w:uiPriority w:val="39"/>
    <w:rsid w:val="002F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2016-12-10T07:06:00Z</dcterms:created>
  <dcterms:modified xsi:type="dcterms:W3CDTF">2016-12-10T07:07:00Z</dcterms:modified>
</cp:coreProperties>
</file>